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2A3" w:rsidRDefault="00AB4B8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5F44F2" w:rsidRPr="005F44F2">
        <w:rPr>
          <w:rFonts w:ascii="Times New Roman" w:hAnsi="Times New Roman" w:cs="Times New Roman"/>
          <w:b/>
          <w:sz w:val="28"/>
          <w:szCs w:val="28"/>
        </w:rPr>
        <w:t xml:space="preserve">ТЕМА 8. </w:t>
      </w:r>
      <w:r w:rsidR="005F44F2" w:rsidRPr="005F4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ЮРИДИЧЕСКАЯ НАУКА В США</w:t>
      </w:r>
    </w:p>
    <w:p w:rsidR="005F44F2" w:rsidRDefault="005F44F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44F2" w:rsidRPr="00AB4B86" w:rsidRDefault="005F44F2" w:rsidP="00AB4B8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Важной составляющей правовой и культурной жизни любого государства является юридическое образование. Оно дает представление о том, какими методами постигается правовая материя и как изучается право. По характеру правового образования можно судить о степени подготовки будущих юристов, а также об их способности решать профессиональные задачи. Кроме того, юридическое образование и правовая наука являются своеобразным зеркалом, отражающим в определенной степени уровень правовой культуры общества в целом. </w:t>
      </w:r>
    </w:p>
    <w:p w:rsidR="005F44F2" w:rsidRPr="00AB4B86" w:rsidRDefault="005F44F2" w:rsidP="00AB4B8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Как справедливо отмечает проф. А.В. Малько, для того чтобы активно и результативно участвовать в правовой жизни, нужны соответствующие знания, умения и навыки, компетентность и профессионализм субъектов юридической деятельности, ибо юридическая сфера - целый мир со своим языком, системой понятий, традициями, историей, культурой3. Эти знания, умения и навыки будущий юрист приобретает в период обучения в университете, а компетентность и профессионализм к нему приходят во время практической деятельности. Однако было бы неправильно говорить о том, что, к примеру, арабский юрист, получивший образование в Каирском государственном университете, менее сведущ в праве, нежели его коллега, окончивший юридический факультет Гарвардского университета, а юридическое образование в странах англосаксонской правовой семьи качественнее, нежели в странах мусульманского права. Это не так, ибо юридическое образование есть неотъемлемый элемент правовой системы общества, которая, в свою очередь, подвержена влиянию культуры, быта, традиций, религии этого общества. Они-то и предопределяют </w:t>
      </w:r>
      <w:proofErr w:type="gramStart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характер</w:t>
      </w:r>
      <w:proofErr w:type="gramEnd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как методов преподавания, так и способов реализации права в практической сфере. </w:t>
      </w:r>
    </w:p>
    <w:p w:rsidR="005F44F2" w:rsidRPr="00AB4B86" w:rsidRDefault="005F44F2" w:rsidP="00AB4B8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Престижность высшего юридического образования в США, на наш взгляд, обусловлена несколькими причинами. </w:t>
      </w:r>
    </w:p>
    <w:p w:rsidR="005F44F2" w:rsidRPr="00AB4B86" w:rsidRDefault="005F44F2" w:rsidP="00AB4B8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Во-первых, популярностью профессии юриста в США. Недалек тот день, когда число юристов в этой стране достигнет 1 млн. чел. Однако, как известно, спрос порождает предложение. Американские граждане не боятся обращаться к юристу за профессиональной помощью даже в самых, казалось бы, простых ситуациях, например при незначительном дорожно-транспортном происшествии. Более того, американцы не экономят на качественной юридической помощи, потому что именно посредством права разрешается большинство социальных конфликтов, а размеры имущественных компенсаций, назначаемых судьями в отношении потерпевших (истцов), зачастую весьма велики. Как отмечает О. Кристофер, профессор права </w:t>
      </w:r>
      <w:proofErr w:type="spellStart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Тулейнского</w:t>
      </w:r>
      <w:proofErr w:type="spellEnd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университета, популярность профессии юриста характеризуется ее положительным имиджем в средствах массовой информации, в кинофильмах, в народной культуре и в обществе в целом. Жизнь идеальной американской семьи считается неполноценной без услуг трех профессионалов: семейного священника, семейного врача и семейного адвоката. У средней американской семьи имеется страховой полис на юридические услуги (</w:t>
      </w:r>
      <w:proofErr w:type="spellStart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legal</w:t>
      </w:r>
      <w:proofErr w:type="spellEnd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services</w:t>
      </w:r>
      <w:proofErr w:type="spellEnd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insurance</w:t>
      </w:r>
      <w:proofErr w:type="spellEnd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policy</w:t>
      </w:r>
      <w:proofErr w:type="spellEnd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), который предоставляет каждому члену семьи неограниченный доступ к услугам семейного адвоката</w:t>
      </w:r>
      <w:proofErr w:type="gramStart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proofErr w:type="gramEnd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. И все же престижность юридической профессии в США объясняется не только этим. Правовая деятельность является лучшим способом выйти на первые роли в американском обществе, средством продвинуться наверх, в перв</w:t>
      </w:r>
      <w:r w:rsidR="00AB4B86"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ую очередь в политической сфере</w:t>
      </w:r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</w:p>
    <w:p w:rsidR="005F44F2" w:rsidRPr="00AB4B86" w:rsidRDefault="005F44F2" w:rsidP="00AB4B8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Во-вторых, юрист, в США - это высокооплачиваемый специал</w:t>
      </w:r>
      <w:r w:rsidR="00AB4B86"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ист. Практикой выработано прави</w:t>
      </w:r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ло, по которому юрист оплачивается в пропорции к тому, что с его помощью получил клиент</w:t>
      </w:r>
      <w:proofErr w:type="gramStart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proofErr w:type="gramEnd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Если, к примеру, он занимается адвокатурой, то его гонорар составляет треть, а зачастую и половину от суммы, присужденной представляемой им стороне. </w:t>
      </w:r>
      <w:proofErr w:type="gramStart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 основной доход юридическим фирмам приносят, как правило, не гонорары, а высокие почасовые ставки оплаты ее адвокатов. 200 долл. в час за работу, связанную со страховым бизнесом, 300 - за участие в уголовных процессах, 400, а то и 500 долл. платят </w:t>
      </w:r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крупные банки, интересы которых представляют знатоки финансового законодательства, и т.д. </w:t>
      </w:r>
      <w:proofErr w:type="gramEnd"/>
    </w:p>
    <w:p w:rsidR="005F44F2" w:rsidRPr="00AB4B86" w:rsidRDefault="005F44F2" w:rsidP="00AB4B8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В-третьих, по сравнению с некоторыми европейскими факультетами права юридические факультеты американских университетов являются одними </w:t>
      </w:r>
      <w:proofErr w:type="gramStart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из</w:t>
      </w:r>
      <w:proofErr w:type="gramEnd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самых дорогостоящих, особенно если речь идет о Гарварде, Стэнфорде или </w:t>
      </w:r>
      <w:proofErr w:type="spellStart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Йеле</w:t>
      </w:r>
      <w:proofErr w:type="spellEnd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. Так, например, при поступлении на юридический факультет Йельского университета конкурс составляет 5 тыс. заявлений на 170 мест, а плата за обучение</w:t>
      </w:r>
      <w:r w:rsidR="00AB4B86"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- примерно 30 тыс. долл. в год</w:t>
      </w:r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</w:p>
    <w:p w:rsidR="005F44F2" w:rsidRPr="00AB4B86" w:rsidRDefault="005F44F2" w:rsidP="00AB4B8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Для формирования наиболее полного представления о природе юридического образования в США следует обратиться к вопросу о его возникновении и развитии. Как известно, американская правовая система формировалась под воздействием английского права, а высшее образование на территории будущих США развивалось изначально под непосредственным воздействием Англии. Первые колледжи появились только в XVII в.8, причем их роль в основном сводилась к религиозному образованию и подготовке священников. Юридического же образования в современном его понимании не существовало вплоть до 1800 г., когда в Гарвардском университете был открыт юридический факультет. </w:t>
      </w:r>
    </w:p>
    <w:p w:rsidR="005F44F2" w:rsidRPr="00AB4B86" w:rsidRDefault="005F44F2" w:rsidP="00AB4B8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Процедура допуска к юридической профессии в XVШ-XIX вв. существенно отличалась </w:t>
      </w:r>
      <w:proofErr w:type="gramStart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от</w:t>
      </w:r>
      <w:proofErr w:type="gramEnd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сегодняшней. Так, для того чтобы стать адвокатом, необходимо было поступить на ученичество в юридическую контору, а в последующем сдать не такой уж сложный экзамен. Первоначальный его вариант представлял собой особый вид службы в качестве клерка. Это происходило следующим образом: адвокат брал в свою контору молодого человека и обучал его праву. Ученик должен был "читать закон" и следить за юридическими консультациями своего наставника. С течением времени обучение становилось платным, а юридическая практика в таких конторах сходила </w:t>
      </w:r>
      <w:proofErr w:type="gramStart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на</w:t>
      </w:r>
      <w:proofErr w:type="gramEnd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нет, и бывшая контора постепенно превращалась в правовую школу. Не было и никаких специальных требований </w:t>
      </w:r>
      <w:proofErr w:type="gramStart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к</w:t>
      </w:r>
      <w:proofErr w:type="gramEnd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поступающим. Полный курс обучения занимал чуть больше года: с понедельника по пятницу проводились лекции, а в субботу - </w:t>
      </w:r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зачеты. В дальнейшем юридические школы вытеснили практическую систему обучения, сформировавшуюся в адвокатских конторах, а их место заняли юридические факультеты частных и го</w:t>
      </w:r>
      <w:r w:rsidR="00AB4B86"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сударственных университетов</w:t>
      </w:r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</w:p>
    <w:p w:rsidR="005F44F2" w:rsidRPr="00AB4B86" w:rsidRDefault="005F44F2" w:rsidP="00AB4B86">
      <w:pPr>
        <w:pStyle w:val="active"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настоящее время юридическое образование в США можно получить в одной из трех групп университетов, классификация которых осуществляется в зависимости от источника финансирования и уровня подготовки специалиста. Во-первых, это частные университеты, наиболее известными среди которых являются: Гарвардский университет; </w:t>
      </w:r>
      <w:proofErr w:type="spellStart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Стенфордский</w:t>
      </w:r>
      <w:proofErr w:type="spellEnd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университет; Йельский университет; Колумбийский университет; Принстонский университет и ряд других. Частные университеты составляют примерно половину всех университетов США, бюджет которых складывается из средств, поступивших от оплаты за обучение, дотаций от сотрудничающих компаний и частных лиц, а также грантов, которые выигрывают научные школы и отдельные ученые. Во-вторых, это университеты штатов. Их количество зависит от численности населения штата и возможности осуществлять финансовую поддержку. Так, к примеру, в штате Калифорния с населением в 35 млн. человек таких университетов 9, и по сути дела это государственные учебные заведения. Самыми известными из них являются: </w:t>
      </w:r>
      <w:proofErr w:type="gramStart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Университет штата Калифорния (г. Беркли); Университет штата Калифорния (г. Дэвис); Университет штата Калифорния (г. Лос-Анджелес); Университет штата Калифорния (г. Сан-Франциско).</w:t>
      </w:r>
      <w:proofErr w:type="gramEnd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Третья категория - это государственные университеты, главным отличием которых от университетов штатов является то, что первые в большей степени создаются для подготовки специалистов определенного профиля и в меньшей степени преследуют цели проведения научно-исследовательских изысканий. Однако это не означает полного отсутствия научной работы. Повышение роли науки в системе высшего образования привело к тому, что </w:t>
      </w:r>
      <w:proofErr w:type="gramStart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в начале</w:t>
      </w:r>
      <w:proofErr w:type="gramEnd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XX в. наличие докторской степени стало основным условием для допуска к преподаванию в университете. Сегодня в США является общепринятым порядок, при котором профессор должен не только </w:t>
      </w:r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систематически заниматься научной работой, но и публиковать результаты своих исследований независимо от того, в к</w:t>
      </w:r>
      <w:r w:rsidR="00AB4B86"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аком университете он преподает.</w:t>
      </w:r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5F44F2" w:rsidRPr="00AB4B86" w:rsidRDefault="005F44F2" w:rsidP="00AB4B8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Общим для всех юридических школ является то, что правом на преподавание юриспруденции их наделяет Ассоциа</w:t>
      </w:r>
      <w:r w:rsidR="006C4A0F">
        <w:rPr>
          <w:rFonts w:ascii="Times New Roman" w:hAnsi="Times New Roman" w:cs="Times New Roman"/>
          <w:b w:val="0"/>
          <w:color w:val="auto"/>
          <w:sz w:val="28"/>
          <w:szCs w:val="28"/>
        </w:rPr>
        <w:t>ция американских юристов (ААЮ)</w:t>
      </w:r>
      <w:bookmarkStart w:id="0" w:name="_GoBack"/>
      <w:bookmarkEnd w:id="0"/>
      <w:r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. В настоящее время существуют 185 аккредитованных ААЮ юридических факультетов, осуществляющих подготовку студентов в области права и выдающих дипл</w:t>
      </w:r>
      <w:r w:rsidR="00AB4B86" w:rsidRPr="00AB4B86">
        <w:rPr>
          <w:rFonts w:ascii="Times New Roman" w:hAnsi="Times New Roman" w:cs="Times New Roman"/>
          <w:b w:val="0"/>
          <w:color w:val="auto"/>
          <w:sz w:val="28"/>
          <w:szCs w:val="28"/>
        </w:rPr>
        <w:t>омы.</w:t>
      </w:r>
    </w:p>
    <w:p w:rsidR="005F44F2" w:rsidRPr="005F44F2" w:rsidRDefault="005F44F2">
      <w:pPr>
        <w:rPr>
          <w:rFonts w:ascii="Times New Roman" w:hAnsi="Times New Roman" w:cs="Times New Roman"/>
          <w:b/>
          <w:sz w:val="28"/>
          <w:szCs w:val="28"/>
        </w:rPr>
      </w:pPr>
    </w:p>
    <w:sectPr w:rsidR="005F44F2" w:rsidRPr="005F4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C9"/>
    <w:rsid w:val="005057C9"/>
    <w:rsid w:val="005F44F2"/>
    <w:rsid w:val="006C4A0F"/>
    <w:rsid w:val="00AB4B86"/>
    <w:rsid w:val="00E4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44F2"/>
    <w:pPr>
      <w:spacing w:after="90" w:line="300" w:lineRule="atLeast"/>
    </w:pPr>
    <w:rPr>
      <w:rFonts w:ascii="Arial" w:eastAsia="Times New Roman" w:hAnsi="Arial" w:cs="Arial"/>
      <w:b/>
      <w:bCs/>
      <w:color w:val="1F2021"/>
      <w:spacing w:val="-5"/>
      <w:sz w:val="21"/>
      <w:szCs w:val="21"/>
      <w:lang w:eastAsia="ru-RU"/>
    </w:rPr>
  </w:style>
  <w:style w:type="paragraph" w:customStyle="1" w:styleId="active">
    <w:name w:val="active"/>
    <w:basedOn w:val="a"/>
    <w:rsid w:val="005F44F2"/>
    <w:pPr>
      <w:spacing w:after="90" w:line="300" w:lineRule="atLeast"/>
    </w:pPr>
    <w:rPr>
      <w:rFonts w:ascii="Arial" w:eastAsia="Times New Roman" w:hAnsi="Arial" w:cs="Arial"/>
      <w:b/>
      <w:bCs/>
      <w:color w:val="1F2021"/>
      <w:spacing w:val="-5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44F2"/>
    <w:pPr>
      <w:spacing w:after="90" w:line="300" w:lineRule="atLeast"/>
    </w:pPr>
    <w:rPr>
      <w:rFonts w:ascii="Arial" w:eastAsia="Times New Roman" w:hAnsi="Arial" w:cs="Arial"/>
      <w:b/>
      <w:bCs/>
      <w:color w:val="1F2021"/>
      <w:spacing w:val="-5"/>
      <w:sz w:val="21"/>
      <w:szCs w:val="21"/>
      <w:lang w:eastAsia="ru-RU"/>
    </w:rPr>
  </w:style>
  <w:style w:type="paragraph" w:customStyle="1" w:styleId="active">
    <w:name w:val="active"/>
    <w:basedOn w:val="a"/>
    <w:rsid w:val="005F44F2"/>
    <w:pPr>
      <w:spacing w:after="90" w:line="300" w:lineRule="atLeast"/>
    </w:pPr>
    <w:rPr>
      <w:rFonts w:ascii="Arial" w:eastAsia="Times New Roman" w:hAnsi="Arial" w:cs="Arial"/>
      <w:b/>
      <w:bCs/>
      <w:color w:val="1F2021"/>
      <w:spacing w:val="-5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3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0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7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3</cp:revision>
  <dcterms:created xsi:type="dcterms:W3CDTF">2018-06-29T10:32:00Z</dcterms:created>
  <dcterms:modified xsi:type="dcterms:W3CDTF">2018-06-29T10:46:00Z</dcterms:modified>
</cp:coreProperties>
</file>